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D0" w:rsidRPr="00F55CD3" w:rsidRDefault="004F73C0" w:rsidP="001111D0">
      <w:pPr>
        <w:spacing w:after="0"/>
        <w:rPr>
          <w:rFonts w:cs="Arial"/>
        </w:rPr>
      </w:pPr>
      <w:r w:rsidRPr="00F55CD3">
        <w:rPr>
          <w:rFonts w:cs="Arial"/>
          <w:b/>
        </w:rPr>
        <w:t>Instructions:</w:t>
      </w:r>
      <w:r w:rsidRPr="00F55CD3">
        <w:rPr>
          <w:rFonts w:cs="Arial"/>
        </w:rPr>
        <w:t xml:space="preserve"> </w:t>
      </w:r>
      <w:r w:rsidR="00C53410" w:rsidRPr="00F55CD3">
        <w:rPr>
          <w:rFonts w:cs="Arial"/>
        </w:rPr>
        <w:t xml:space="preserve">The purpose of this activity is to provide you with the foundational understanding of your state’s </w:t>
      </w:r>
      <w:r w:rsidR="00F55CD3">
        <w:rPr>
          <w:rFonts w:cs="Arial"/>
        </w:rPr>
        <w:t>longitudinal data system (</w:t>
      </w:r>
      <w:r w:rsidR="00C53410" w:rsidRPr="00F55CD3">
        <w:rPr>
          <w:rFonts w:cs="Arial"/>
        </w:rPr>
        <w:t>LDS</w:t>
      </w:r>
      <w:r w:rsidR="00F55CD3">
        <w:rPr>
          <w:rFonts w:cs="Arial"/>
        </w:rPr>
        <w:t>)</w:t>
      </w:r>
      <w:r w:rsidR="00C53410" w:rsidRPr="00F55CD3">
        <w:rPr>
          <w:rFonts w:cs="Arial"/>
        </w:rPr>
        <w:t xml:space="preserve"> needed to complete the training activities. </w:t>
      </w:r>
      <w:r w:rsidR="00047F14">
        <w:rPr>
          <w:rFonts w:cs="Arial"/>
        </w:rPr>
        <w:t xml:space="preserve">First, review the brief overview </w:t>
      </w:r>
      <w:r w:rsidRPr="00F55CD3">
        <w:rPr>
          <w:rFonts w:cs="Arial"/>
        </w:rPr>
        <w:t xml:space="preserve">of activities in your state related to development of an LDS in the </w:t>
      </w:r>
      <w:r w:rsidRPr="00F55CD3">
        <w:rPr>
          <w:rFonts w:cs="Arial"/>
          <w:i/>
        </w:rPr>
        <w:t>S</w:t>
      </w:r>
      <w:r w:rsidR="00047F14">
        <w:rPr>
          <w:rFonts w:cs="Arial"/>
          <w:i/>
        </w:rPr>
        <w:t>ummary of States’ Longitudinal Data Systems</w:t>
      </w:r>
      <w:r w:rsidRPr="00F55CD3">
        <w:rPr>
          <w:rFonts w:cs="Arial"/>
        </w:rPr>
        <w:t>. Note</w:t>
      </w:r>
      <w:proofErr w:type="gramStart"/>
      <w:r w:rsidR="002D6E35">
        <w:rPr>
          <w:rFonts w:cs="Arial"/>
        </w:rPr>
        <w:t>,</w:t>
      </w:r>
      <w:proofErr w:type="gramEnd"/>
      <w:r w:rsidRPr="00F55CD3">
        <w:rPr>
          <w:rFonts w:cs="Arial"/>
        </w:rPr>
        <w:t xml:space="preserve"> this information</w:t>
      </w:r>
      <w:r w:rsidR="002D6E35">
        <w:rPr>
          <w:rFonts w:cs="Arial"/>
        </w:rPr>
        <w:t xml:space="preserve"> is not </w:t>
      </w:r>
      <w:r w:rsidRPr="00F55CD3">
        <w:rPr>
          <w:rFonts w:cs="Arial"/>
        </w:rPr>
        <w:t xml:space="preserve">complete.  </w:t>
      </w:r>
      <w:r w:rsidR="002D6E35">
        <w:rPr>
          <w:rFonts w:cs="Arial"/>
        </w:rPr>
        <w:t xml:space="preserve">For the training, you are required to </w:t>
      </w:r>
      <w:r w:rsidRPr="00F55CD3">
        <w:rPr>
          <w:rFonts w:cs="Arial"/>
        </w:rPr>
        <w:t xml:space="preserve">update the summary of your </w:t>
      </w:r>
      <w:r w:rsidR="00C13B79" w:rsidRPr="00F55CD3">
        <w:rPr>
          <w:rFonts w:cs="Arial"/>
        </w:rPr>
        <w:t xml:space="preserve">state’s </w:t>
      </w:r>
      <w:r w:rsidRPr="00F55CD3">
        <w:rPr>
          <w:rFonts w:cs="Arial"/>
        </w:rPr>
        <w:t xml:space="preserve">LDS by using the four questions that follow as a guide.  </w:t>
      </w:r>
      <w:r w:rsidR="001111D0" w:rsidRPr="00F55CD3">
        <w:rPr>
          <w:rFonts w:cs="Arial"/>
        </w:rPr>
        <w:t>In</w:t>
      </w:r>
      <w:r w:rsidRPr="00F55CD3">
        <w:rPr>
          <w:rFonts w:cs="Arial"/>
        </w:rPr>
        <w:t>sert responses to the questions into the worksheet below and bring the completed worksheet with you to the training.  Be prepared</w:t>
      </w:r>
      <w:r w:rsidR="00C13B79" w:rsidRPr="00F55CD3">
        <w:rPr>
          <w:rFonts w:cs="Arial"/>
        </w:rPr>
        <w:t xml:space="preserve"> </w:t>
      </w:r>
      <w:r w:rsidRPr="00F55CD3">
        <w:rPr>
          <w:rFonts w:cs="Arial"/>
        </w:rPr>
        <w:t xml:space="preserve">to </w:t>
      </w:r>
      <w:r w:rsidR="00001B7B" w:rsidRPr="00F55CD3">
        <w:rPr>
          <w:rFonts w:cs="Arial"/>
        </w:rPr>
        <w:t xml:space="preserve">speak about </w:t>
      </w:r>
      <w:r w:rsidRPr="00F55CD3">
        <w:rPr>
          <w:rFonts w:cs="Arial"/>
        </w:rPr>
        <w:t>this summary of your state’s LDS at the training.</w:t>
      </w:r>
    </w:p>
    <w:p w:rsidR="001111D0" w:rsidRDefault="001111D0"/>
    <w:tbl>
      <w:tblPr>
        <w:tblStyle w:val="TableGrid"/>
        <w:tblW w:w="0" w:type="auto"/>
        <w:tblLook w:val="04A0"/>
      </w:tblPr>
      <w:tblGrid>
        <w:gridCol w:w="10296"/>
      </w:tblGrid>
      <w:tr w:rsidR="001111D0" w:rsidTr="00C13B79">
        <w:trPr>
          <w:cantSplit/>
          <w:trHeight w:val="576"/>
        </w:trPr>
        <w:tc>
          <w:tcPr>
            <w:tcW w:w="0" w:type="auto"/>
            <w:vAlign w:val="center"/>
          </w:tcPr>
          <w:p w:rsidR="001111D0" w:rsidRPr="004F73C0" w:rsidRDefault="001111D0" w:rsidP="00C13B79">
            <w:pPr>
              <w:pStyle w:val="PlainText"/>
              <w:numPr>
                <w:ilvl w:val="0"/>
                <w:numId w:val="2"/>
              </w:numPr>
              <w:rPr>
                <w:rFonts w:asciiTheme="minorHAnsi" w:hAnsiTheme="minorHAnsi"/>
                <w:b/>
                <w:sz w:val="22"/>
                <w:szCs w:val="22"/>
              </w:rPr>
            </w:pPr>
            <w:r w:rsidRPr="004F73C0">
              <w:rPr>
                <w:rFonts w:asciiTheme="minorHAnsi" w:hAnsiTheme="minorHAnsi"/>
                <w:b/>
                <w:sz w:val="22"/>
                <w:szCs w:val="22"/>
              </w:rPr>
              <w:t>Is your state involved in any of the SLDS grants in your state?  (SLDS grants funded by IES?  DQI grants to build SLDS funded by Department of Labor?  Regional SLDS consortia?  Other SLDS efforts?)</w:t>
            </w:r>
          </w:p>
        </w:tc>
      </w:tr>
      <w:tr w:rsidR="001111D0" w:rsidTr="00C13B79">
        <w:trPr>
          <w:cantSplit/>
          <w:trHeight w:val="1008"/>
        </w:trPr>
        <w:tc>
          <w:tcPr>
            <w:tcW w:w="0" w:type="auto"/>
          </w:tcPr>
          <w:p w:rsidR="001111D0" w:rsidRDefault="001111D0"/>
        </w:tc>
      </w:tr>
    </w:tbl>
    <w:p w:rsidR="00A76CAF" w:rsidRPr="00F55CD3" w:rsidRDefault="00A76CAF" w:rsidP="00A76CAF">
      <w:pPr>
        <w:pStyle w:val="PlainText"/>
        <w:rPr>
          <w:rFonts w:asciiTheme="majorHAnsi" w:hAnsiTheme="majorHAnsi" w:cs="Lucida Sans Unicode"/>
          <w:i/>
          <w:sz w:val="16"/>
          <w:szCs w:val="24"/>
        </w:rPr>
      </w:pPr>
    </w:p>
    <w:p w:rsidR="004F73C0" w:rsidRPr="00F55CD3" w:rsidRDefault="004F73C0" w:rsidP="00A76CAF">
      <w:pPr>
        <w:pStyle w:val="PlainText"/>
        <w:rPr>
          <w:rFonts w:asciiTheme="majorHAnsi" w:hAnsiTheme="majorHAnsi" w:cs="Lucida Sans Unicode"/>
          <w:i/>
          <w:sz w:val="16"/>
          <w:szCs w:val="24"/>
        </w:rPr>
      </w:pPr>
    </w:p>
    <w:tbl>
      <w:tblPr>
        <w:tblStyle w:val="TableGrid"/>
        <w:tblW w:w="5000" w:type="pct"/>
        <w:tblLook w:val="04A0"/>
      </w:tblPr>
      <w:tblGrid>
        <w:gridCol w:w="10296"/>
      </w:tblGrid>
      <w:tr w:rsidR="00021528" w:rsidTr="00C13B79">
        <w:trPr>
          <w:cantSplit/>
          <w:trHeight w:val="576"/>
        </w:trPr>
        <w:tc>
          <w:tcPr>
            <w:tcW w:w="5000" w:type="pct"/>
            <w:vAlign w:val="center"/>
          </w:tcPr>
          <w:p w:rsidR="00021528" w:rsidRPr="004F73C0" w:rsidRDefault="00021528" w:rsidP="00C13B79">
            <w:pPr>
              <w:pStyle w:val="PlainText"/>
              <w:numPr>
                <w:ilvl w:val="0"/>
                <w:numId w:val="2"/>
              </w:numPr>
              <w:rPr>
                <w:rFonts w:asciiTheme="minorHAnsi" w:hAnsiTheme="minorHAnsi"/>
                <w:b/>
                <w:sz w:val="22"/>
                <w:szCs w:val="22"/>
              </w:rPr>
            </w:pPr>
            <w:r w:rsidRPr="004F73C0">
              <w:rPr>
                <w:rFonts w:asciiTheme="minorHAnsi" w:hAnsiTheme="minorHAnsi"/>
                <w:b/>
                <w:sz w:val="22"/>
                <w:szCs w:val="22"/>
              </w:rPr>
              <w:t>What are the main objectives of your SLDS?</w:t>
            </w:r>
          </w:p>
        </w:tc>
      </w:tr>
      <w:tr w:rsidR="00021528" w:rsidTr="00C13B79">
        <w:trPr>
          <w:cantSplit/>
          <w:trHeight w:val="1008"/>
        </w:trPr>
        <w:tc>
          <w:tcPr>
            <w:tcW w:w="5000" w:type="pct"/>
          </w:tcPr>
          <w:p w:rsidR="004F73C0" w:rsidRDefault="004F73C0" w:rsidP="00A76CAF">
            <w:pPr>
              <w:pStyle w:val="PlainText"/>
              <w:rPr>
                <w:rFonts w:asciiTheme="majorHAnsi" w:hAnsiTheme="majorHAnsi" w:cs="Lucida Sans Unicode"/>
                <w:i/>
                <w:sz w:val="24"/>
                <w:szCs w:val="24"/>
              </w:rPr>
            </w:pPr>
          </w:p>
          <w:p w:rsidR="00021528" w:rsidRDefault="00021528" w:rsidP="00C53410"/>
        </w:tc>
      </w:tr>
    </w:tbl>
    <w:p w:rsidR="00021528" w:rsidRPr="00F55CD3" w:rsidRDefault="00021528" w:rsidP="00A76CAF">
      <w:pPr>
        <w:pStyle w:val="PlainText"/>
        <w:rPr>
          <w:rFonts w:asciiTheme="majorHAnsi" w:hAnsiTheme="majorHAnsi" w:cs="Lucida Sans Unicode"/>
          <w:i/>
          <w:sz w:val="16"/>
          <w:szCs w:val="16"/>
        </w:rPr>
      </w:pPr>
    </w:p>
    <w:p w:rsidR="004F73C0" w:rsidRPr="00F55CD3" w:rsidRDefault="004F73C0" w:rsidP="00A76CAF">
      <w:pPr>
        <w:pStyle w:val="PlainText"/>
        <w:rPr>
          <w:rFonts w:asciiTheme="majorHAnsi" w:hAnsiTheme="majorHAnsi" w:cs="Lucida Sans Unicode"/>
          <w:i/>
          <w:sz w:val="16"/>
          <w:szCs w:val="16"/>
        </w:rPr>
      </w:pPr>
    </w:p>
    <w:tbl>
      <w:tblPr>
        <w:tblStyle w:val="TableGrid"/>
        <w:tblW w:w="5000" w:type="pct"/>
        <w:tblLook w:val="04A0"/>
      </w:tblPr>
      <w:tblGrid>
        <w:gridCol w:w="10296"/>
      </w:tblGrid>
      <w:tr w:rsidR="00021528" w:rsidTr="00C13B79">
        <w:trPr>
          <w:cantSplit/>
          <w:trHeight w:val="576"/>
        </w:trPr>
        <w:tc>
          <w:tcPr>
            <w:tcW w:w="5000" w:type="pct"/>
            <w:vAlign w:val="center"/>
          </w:tcPr>
          <w:p w:rsidR="00021528" w:rsidRPr="004F73C0" w:rsidRDefault="00021528" w:rsidP="00A16287">
            <w:pPr>
              <w:pStyle w:val="ListParagraph"/>
              <w:numPr>
                <w:ilvl w:val="0"/>
                <w:numId w:val="2"/>
              </w:numPr>
              <w:rPr>
                <w:b/>
              </w:rPr>
            </w:pPr>
            <w:r w:rsidRPr="004F73C0">
              <w:rPr>
                <w:b/>
              </w:rPr>
              <w:t xml:space="preserve">Who are the key players in the development of your SLDS? </w:t>
            </w:r>
          </w:p>
        </w:tc>
      </w:tr>
      <w:tr w:rsidR="00021528" w:rsidTr="00C13B79">
        <w:trPr>
          <w:cantSplit/>
          <w:trHeight w:val="1008"/>
        </w:trPr>
        <w:tc>
          <w:tcPr>
            <w:tcW w:w="5000" w:type="pct"/>
          </w:tcPr>
          <w:p w:rsidR="00021528" w:rsidRDefault="00021528" w:rsidP="00C53410"/>
        </w:tc>
      </w:tr>
    </w:tbl>
    <w:p w:rsidR="00A16287" w:rsidRPr="00F55CD3" w:rsidRDefault="00A16287" w:rsidP="00A16287">
      <w:pPr>
        <w:pStyle w:val="PlainText"/>
        <w:rPr>
          <w:rFonts w:asciiTheme="majorHAnsi" w:hAnsiTheme="majorHAnsi" w:cs="Lucida Sans Unicode"/>
          <w:i/>
          <w:sz w:val="16"/>
          <w:szCs w:val="16"/>
        </w:rPr>
      </w:pPr>
    </w:p>
    <w:p w:rsidR="00A16287" w:rsidRPr="00F55CD3" w:rsidRDefault="00A16287" w:rsidP="00A16287">
      <w:pPr>
        <w:pStyle w:val="PlainText"/>
        <w:rPr>
          <w:rFonts w:asciiTheme="majorHAnsi" w:hAnsiTheme="majorHAnsi" w:cs="Lucida Sans Unicode"/>
          <w:i/>
          <w:sz w:val="16"/>
          <w:szCs w:val="16"/>
        </w:rPr>
      </w:pPr>
    </w:p>
    <w:p w:rsidR="00021528" w:rsidRDefault="00021528" w:rsidP="00A76CAF">
      <w:pPr>
        <w:pStyle w:val="PlainText"/>
        <w:rPr>
          <w:rFonts w:asciiTheme="majorHAnsi" w:hAnsiTheme="majorHAnsi" w:cs="Lucida Sans Unicode"/>
          <w:i/>
          <w:sz w:val="16"/>
          <w:szCs w:val="16"/>
        </w:rPr>
      </w:pPr>
    </w:p>
    <w:tbl>
      <w:tblPr>
        <w:tblStyle w:val="TableGrid"/>
        <w:tblW w:w="5000" w:type="pct"/>
        <w:tblLook w:val="04A0"/>
      </w:tblPr>
      <w:tblGrid>
        <w:gridCol w:w="10296"/>
      </w:tblGrid>
      <w:tr w:rsidR="00A16287" w:rsidTr="000663E3">
        <w:trPr>
          <w:cantSplit/>
          <w:trHeight w:val="576"/>
        </w:trPr>
        <w:tc>
          <w:tcPr>
            <w:tcW w:w="5000" w:type="pct"/>
            <w:vAlign w:val="center"/>
          </w:tcPr>
          <w:p w:rsidR="00A16287" w:rsidRPr="004F73C0" w:rsidRDefault="00A16287" w:rsidP="000663E3">
            <w:pPr>
              <w:pStyle w:val="ListParagraph"/>
              <w:numPr>
                <w:ilvl w:val="0"/>
                <w:numId w:val="2"/>
              </w:numPr>
              <w:rPr>
                <w:b/>
              </w:rPr>
            </w:pPr>
            <w:r w:rsidRPr="004F73C0">
              <w:rPr>
                <w:b/>
              </w:rPr>
              <w:t xml:space="preserve">What is the role of the adult education program? </w:t>
            </w:r>
          </w:p>
        </w:tc>
      </w:tr>
      <w:tr w:rsidR="00A16287" w:rsidTr="000663E3">
        <w:trPr>
          <w:cantSplit/>
          <w:trHeight w:val="1008"/>
        </w:trPr>
        <w:tc>
          <w:tcPr>
            <w:tcW w:w="5000" w:type="pct"/>
          </w:tcPr>
          <w:p w:rsidR="00A16287" w:rsidRDefault="00A16287" w:rsidP="000663E3"/>
        </w:tc>
      </w:tr>
    </w:tbl>
    <w:p w:rsidR="00A16287" w:rsidRDefault="00A16287" w:rsidP="00A76CAF">
      <w:pPr>
        <w:pStyle w:val="PlainText"/>
        <w:rPr>
          <w:rFonts w:asciiTheme="majorHAnsi" w:hAnsiTheme="majorHAnsi" w:cs="Lucida Sans Unicode"/>
          <w:i/>
          <w:sz w:val="16"/>
          <w:szCs w:val="16"/>
        </w:rPr>
      </w:pPr>
    </w:p>
    <w:p w:rsidR="00A16287" w:rsidRPr="00F55CD3" w:rsidRDefault="00A16287" w:rsidP="00A76CAF">
      <w:pPr>
        <w:pStyle w:val="PlainText"/>
        <w:rPr>
          <w:rFonts w:asciiTheme="majorHAnsi" w:hAnsiTheme="majorHAnsi" w:cs="Lucida Sans Unicode"/>
          <w:i/>
          <w:sz w:val="16"/>
          <w:szCs w:val="16"/>
        </w:rPr>
      </w:pPr>
    </w:p>
    <w:p w:rsidR="004F73C0" w:rsidRPr="00F55CD3" w:rsidRDefault="004F73C0" w:rsidP="00A76CAF">
      <w:pPr>
        <w:pStyle w:val="PlainText"/>
        <w:rPr>
          <w:rFonts w:asciiTheme="majorHAnsi" w:hAnsiTheme="majorHAnsi" w:cs="Lucida Sans Unicode"/>
          <w:i/>
          <w:sz w:val="16"/>
          <w:szCs w:val="16"/>
        </w:rPr>
      </w:pPr>
    </w:p>
    <w:tbl>
      <w:tblPr>
        <w:tblStyle w:val="TableGrid"/>
        <w:tblW w:w="5000" w:type="pct"/>
        <w:tblLook w:val="04A0"/>
      </w:tblPr>
      <w:tblGrid>
        <w:gridCol w:w="10296"/>
      </w:tblGrid>
      <w:tr w:rsidR="00021528" w:rsidTr="00C13B79">
        <w:trPr>
          <w:trHeight w:val="576"/>
        </w:trPr>
        <w:tc>
          <w:tcPr>
            <w:tcW w:w="5000" w:type="pct"/>
            <w:vAlign w:val="center"/>
          </w:tcPr>
          <w:p w:rsidR="00021528" w:rsidRPr="004F73C0" w:rsidRDefault="00021528" w:rsidP="00C13B79">
            <w:pPr>
              <w:pStyle w:val="PlainText"/>
              <w:numPr>
                <w:ilvl w:val="0"/>
                <w:numId w:val="2"/>
              </w:numPr>
              <w:rPr>
                <w:rFonts w:asciiTheme="minorHAnsi" w:hAnsiTheme="minorHAnsi"/>
                <w:b/>
                <w:sz w:val="22"/>
                <w:szCs w:val="22"/>
              </w:rPr>
            </w:pPr>
            <w:r w:rsidRPr="004F73C0">
              <w:rPr>
                <w:rFonts w:asciiTheme="minorHAnsi" w:hAnsiTheme="minorHAnsi"/>
                <w:b/>
                <w:sz w:val="22"/>
                <w:szCs w:val="22"/>
              </w:rPr>
              <w:t>What’s in Your Data System?   What data elements are currently or will be collected in the SLDS?</w:t>
            </w:r>
          </w:p>
        </w:tc>
      </w:tr>
      <w:tr w:rsidR="00021528" w:rsidTr="00C13B79">
        <w:trPr>
          <w:cantSplit/>
          <w:trHeight w:val="1008"/>
        </w:trPr>
        <w:tc>
          <w:tcPr>
            <w:tcW w:w="5000" w:type="pct"/>
          </w:tcPr>
          <w:p w:rsidR="00021528" w:rsidRDefault="00021528" w:rsidP="00C53410"/>
        </w:tc>
      </w:tr>
    </w:tbl>
    <w:p w:rsidR="00C13B79" w:rsidRDefault="00C13B79" w:rsidP="00C13B79">
      <w:pPr>
        <w:rPr>
          <w:rFonts w:asciiTheme="majorHAnsi" w:hAnsiTheme="majorHAnsi"/>
          <w:sz w:val="24"/>
          <w:szCs w:val="24"/>
        </w:rPr>
      </w:pPr>
    </w:p>
    <w:tbl>
      <w:tblPr>
        <w:tblStyle w:val="TableGrid"/>
        <w:tblW w:w="5000" w:type="pct"/>
        <w:tblLook w:val="04A0"/>
      </w:tblPr>
      <w:tblGrid>
        <w:gridCol w:w="10296"/>
      </w:tblGrid>
      <w:tr w:rsidR="00001B7B" w:rsidRPr="004F73C0" w:rsidTr="00C53410">
        <w:trPr>
          <w:trHeight w:val="386"/>
        </w:trPr>
        <w:tc>
          <w:tcPr>
            <w:tcW w:w="5000" w:type="pct"/>
          </w:tcPr>
          <w:p w:rsidR="00001B7B" w:rsidRPr="004F73C0" w:rsidRDefault="00001B7B" w:rsidP="00C53410">
            <w:pPr>
              <w:pStyle w:val="PlainText"/>
              <w:rPr>
                <w:rFonts w:asciiTheme="minorHAnsi" w:hAnsiTheme="minorHAnsi"/>
                <w:b/>
                <w:sz w:val="22"/>
                <w:szCs w:val="22"/>
              </w:rPr>
            </w:pPr>
            <w:r>
              <w:rPr>
                <w:rFonts w:asciiTheme="minorHAnsi" w:hAnsiTheme="minorHAnsi"/>
                <w:b/>
                <w:sz w:val="22"/>
                <w:szCs w:val="22"/>
              </w:rPr>
              <w:t>Other Notes</w:t>
            </w:r>
          </w:p>
        </w:tc>
      </w:tr>
      <w:tr w:rsidR="00001B7B" w:rsidTr="00C53410">
        <w:trPr>
          <w:cantSplit/>
          <w:trHeight w:val="2016"/>
        </w:trPr>
        <w:tc>
          <w:tcPr>
            <w:tcW w:w="5000" w:type="pct"/>
          </w:tcPr>
          <w:p w:rsidR="00001B7B" w:rsidRDefault="00001B7B" w:rsidP="00C53410"/>
          <w:p w:rsidR="00001B7B" w:rsidRDefault="00001B7B" w:rsidP="00C53410"/>
          <w:p w:rsidR="00001B7B" w:rsidRDefault="00001B7B" w:rsidP="00C53410"/>
          <w:p w:rsidR="00001B7B" w:rsidRDefault="00001B7B" w:rsidP="00C53410"/>
          <w:p w:rsidR="00001B7B" w:rsidRDefault="00001B7B" w:rsidP="00C53410"/>
          <w:p w:rsidR="00001B7B" w:rsidRDefault="00001B7B" w:rsidP="00C53410"/>
          <w:p w:rsidR="00001B7B" w:rsidRDefault="00001B7B" w:rsidP="00C53410"/>
          <w:p w:rsidR="00001B7B" w:rsidRDefault="00001B7B" w:rsidP="00C53410"/>
          <w:p w:rsidR="00001B7B" w:rsidRDefault="00001B7B" w:rsidP="00C53410"/>
          <w:p w:rsidR="00001B7B" w:rsidRDefault="00001B7B" w:rsidP="00C53410"/>
        </w:tc>
      </w:tr>
    </w:tbl>
    <w:p w:rsidR="00001B7B" w:rsidRPr="001111D0" w:rsidRDefault="00001B7B" w:rsidP="00C13B79">
      <w:pPr>
        <w:rPr>
          <w:rFonts w:asciiTheme="majorHAnsi" w:hAnsiTheme="majorHAnsi"/>
          <w:sz w:val="24"/>
          <w:szCs w:val="24"/>
        </w:rPr>
      </w:pPr>
    </w:p>
    <w:p w:rsidR="00C13B79" w:rsidRPr="001111D0" w:rsidRDefault="00C13B79">
      <w:pPr>
        <w:rPr>
          <w:rFonts w:asciiTheme="majorHAnsi" w:hAnsiTheme="majorHAnsi"/>
          <w:sz w:val="24"/>
          <w:szCs w:val="24"/>
        </w:rPr>
      </w:pPr>
    </w:p>
    <w:sectPr w:rsidR="00C13B79" w:rsidRPr="001111D0" w:rsidSect="001111D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10" w:rsidRDefault="00C53410" w:rsidP="00C13B79">
      <w:pPr>
        <w:spacing w:after="0" w:line="240" w:lineRule="auto"/>
      </w:pPr>
      <w:r>
        <w:separator/>
      </w:r>
    </w:p>
  </w:endnote>
  <w:endnote w:type="continuationSeparator" w:id="0">
    <w:p w:rsidR="00C53410" w:rsidRDefault="00C53410" w:rsidP="00C13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866984"/>
      <w:docPartObj>
        <w:docPartGallery w:val="Page Numbers (Bottom of Page)"/>
        <w:docPartUnique/>
      </w:docPartObj>
    </w:sdtPr>
    <w:sdtContent>
      <w:sdt>
        <w:sdtPr>
          <w:id w:val="565050523"/>
          <w:docPartObj>
            <w:docPartGallery w:val="Page Numbers (Top of Page)"/>
            <w:docPartUnique/>
          </w:docPartObj>
        </w:sdtPr>
        <w:sdtContent>
          <w:p w:rsidR="00047F14" w:rsidRDefault="00047F14">
            <w:pPr>
              <w:pStyle w:val="Footer"/>
              <w:jc w:val="right"/>
            </w:pPr>
            <w:r>
              <w:t xml:space="preserve">Page </w:t>
            </w:r>
            <w:r w:rsidR="00BA3939">
              <w:rPr>
                <w:b/>
                <w:sz w:val="24"/>
                <w:szCs w:val="24"/>
              </w:rPr>
              <w:fldChar w:fldCharType="begin"/>
            </w:r>
            <w:r>
              <w:rPr>
                <w:b/>
              </w:rPr>
              <w:instrText xml:space="preserve"> PAGE </w:instrText>
            </w:r>
            <w:r w:rsidR="00BA3939">
              <w:rPr>
                <w:b/>
                <w:sz w:val="24"/>
                <w:szCs w:val="24"/>
              </w:rPr>
              <w:fldChar w:fldCharType="separate"/>
            </w:r>
            <w:r w:rsidR="002D6E35">
              <w:rPr>
                <w:b/>
                <w:noProof/>
              </w:rPr>
              <w:t>1</w:t>
            </w:r>
            <w:r w:rsidR="00BA3939">
              <w:rPr>
                <w:b/>
                <w:sz w:val="24"/>
                <w:szCs w:val="24"/>
              </w:rPr>
              <w:fldChar w:fldCharType="end"/>
            </w:r>
            <w:r>
              <w:t xml:space="preserve"> of </w:t>
            </w:r>
            <w:r w:rsidR="00BA3939">
              <w:rPr>
                <w:b/>
                <w:sz w:val="24"/>
                <w:szCs w:val="24"/>
              </w:rPr>
              <w:fldChar w:fldCharType="begin"/>
            </w:r>
            <w:r>
              <w:rPr>
                <w:b/>
              </w:rPr>
              <w:instrText xml:space="preserve"> NUMPAGES  </w:instrText>
            </w:r>
            <w:r w:rsidR="00BA3939">
              <w:rPr>
                <w:b/>
                <w:sz w:val="24"/>
                <w:szCs w:val="24"/>
              </w:rPr>
              <w:fldChar w:fldCharType="separate"/>
            </w:r>
            <w:r w:rsidR="002D6E35">
              <w:rPr>
                <w:b/>
                <w:noProof/>
              </w:rPr>
              <w:t>2</w:t>
            </w:r>
            <w:r w:rsidR="00BA3939">
              <w:rPr>
                <w:b/>
                <w:sz w:val="24"/>
                <w:szCs w:val="24"/>
              </w:rPr>
              <w:fldChar w:fldCharType="end"/>
            </w:r>
          </w:p>
        </w:sdtContent>
      </w:sdt>
    </w:sdtContent>
  </w:sdt>
  <w:p w:rsidR="00047F14" w:rsidRDefault="00047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10" w:rsidRDefault="00C53410" w:rsidP="00C13B79">
      <w:pPr>
        <w:spacing w:after="0" w:line="240" w:lineRule="auto"/>
      </w:pPr>
      <w:r>
        <w:separator/>
      </w:r>
    </w:p>
  </w:footnote>
  <w:footnote w:type="continuationSeparator" w:id="0">
    <w:p w:rsidR="00C53410" w:rsidRDefault="00C53410" w:rsidP="00C13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10" w:rsidRDefault="00C53410" w:rsidP="00C13B79">
    <w:pPr>
      <w:pStyle w:val="NormalWeb"/>
      <w:jc w:val="center"/>
    </w:pPr>
    <w:r>
      <w:rPr>
        <w:noProof/>
      </w:rPr>
      <w:drawing>
        <wp:inline distT="0" distB="0" distL="0" distR="0">
          <wp:extent cx="3657600" cy="756709"/>
          <wp:effectExtent l="19050" t="0" r="0" b="0"/>
          <wp:docPr id="11" name="Picture 1" descr="n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slogo"/>
                  <pic:cNvPicPr>
                    <a:picLocks noChangeAspect="1" noChangeArrowheads="1"/>
                  </pic:cNvPicPr>
                </pic:nvPicPr>
                <pic:blipFill>
                  <a:blip r:embed="rId1"/>
                  <a:srcRect/>
                  <a:stretch>
                    <a:fillRect/>
                  </a:stretch>
                </pic:blipFill>
                <pic:spPr bwMode="auto">
                  <a:xfrm>
                    <a:off x="0" y="0"/>
                    <a:ext cx="3657600" cy="756709"/>
                  </a:xfrm>
                  <a:prstGeom prst="rect">
                    <a:avLst/>
                  </a:prstGeom>
                  <a:noFill/>
                  <a:ln w="9525">
                    <a:noFill/>
                    <a:miter lim="800000"/>
                    <a:headEnd/>
                    <a:tailEnd/>
                  </a:ln>
                </pic:spPr>
              </pic:pic>
            </a:graphicData>
          </a:graphic>
        </wp:inline>
      </w:drawing>
    </w:r>
  </w:p>
  <w:p w:rsidR="00C53410" w:rsidRPr="00021528" w:rsidRDefault="00C53410" w:rsidP="00C13B79">
    <w:pPr>
      <w:pStyle w:val="Title"/>
      <w:tabs>
        <w:tab w:val="center" w:pos="4680"/>
        <w:tab w:val="left" w:pos="5380"/>
      </w:tabs>
      <w:jc w:val="left"/>
      <w:rPr>
        <w:rFonts w:ascii="Arial" w:hAnsi="Arial" w:cs="Arial"/>
        <w:sz w:val="28"/>
      </w:rPr>
    </w:pPr>
    <w:r w:rsidRPr="00021528">
      <w:rPr>
        <w:rFonts w:ascii="Arial" w:hAnsi="Arial" w:cs="Arial"/>
        <w:sz w:val="28"/>
      </w:rPr>
      <w:t>Going Longitudinal: Building an Adult Education Longitudinal Data System</w:t>
    </w:r>
  </w:p>
  <w:p w:rsidR="00C53410" w:rsidRPr="004F73C0" w:rsidRDefault="00C53410" w:rsidP="00C13B79">
    <w:pPr>
      <w:pStyle w:val="Title"/>
      <w:tabs>
        <w:tab w:val="center" w:pos="4680"/>
        <w:tab w:val="left" w:pos="5380"/>
      </w:tabs>
      <w:jc w:val="left"/>
      <w:rPr>
        <w:rFonts w:ascii="Arial" w:hAnsi="Arial" w:cs="Arial"/>
        <w:sz w:val="24"/>
      </w:rPr>
    </w:pPr>
    <w:r w:rsidRPr="004F73C0">
      <w:rPr>
        <w:rFonts w:ascii="Arial" w:hAnsi="Arial" w:cs="Arial"/>
        <w:sz w:val="24"/>
      </w:rPr>
      <w:t xml:space="preserve">2012 </w:t>
    </w:r>
    <w:r w:rsidR="00971FC8">
      <w:rPr>
        <w:rFonts w:ascii="Arial" w:hAnsi="Arial" w:cs="Arial"/>
        <w:sz w:val="24"/>
      </w:rPr>
      <w:t xml:space="preserve">NRS </w:t>
    </w:r>
    <w:r w:rsidRPr="004F73C0">
      <w:rPr>
        <w:rFonts w:ascii="Arial" w:hAnsi="Arial" w:cs="Arial"/>
        <w:sz w:val="24"/>
      </w:rPr>
      <w:t>Regional Training</w:t>
    </w:r>
  </w:p>
  <w:p w:rsidR="00C53410" w:rsidRPr="00C53410" w:rsidRDefault="00C53410" w:rsidP="00C13B79">
    <w:pPr>
      <w:spacing w:after="0"/>
      <w:jc w:val="center"/>
      <w:rPr>
        <w:rFonts w:ascii="Times New Roman" w:eastAsia="Times New Roman" w:hAnsi="Times New Roman" w:cs="Times New Roman"/>
        <w:b/>
        <w:sz w:val="16"/>
        <w:szCs w:val="16"/>
      </w:rPr>
    </w:pPr>
  </w:p>
  <w:p w:rsidR="00C53410" w:rsidRPr="004F73C0" w:rsidRDefault="00C53410" w:rsidP="00C13B79">
    <w:pPr>
      <w:spacing w:after="0"/>
      <w:rPr>
        <w:rFonts w:ascii="Arial" w:hAnsi="Arial" w:cs="Arial"/>
        <w:b/>
      </w:rPr>
    </w:pPr>
    <w:r w:rsidRPr="004F73C0">
      <w:rPr>
        <w:rFonts w:ascii="Arial" w:hAnsi="Arial" w:cs="Arial"/>
        <w:b/>
      </w:rPr>
      <w:t>My State’s Longitudinal Data System</w:t>
    </w:r>
  </w:p>
  <w:p w:rsidR="00C53410" w:rsidRDefault="00C53410" w:rsidP="00C13B79">
    <w:pPr>
      <w:spacing w:after="0"/>
      <w:rPr>
        <w:rFonts w:ascii="Arial" w:hAnsi="Arial" w:cs="Arial"/>
        <w:b/>
      </w:rPr>
    </w:pPr>
    <w:r w:rsidRPr="004F73C0">
      <w:rPr>
        <w:rFonts w:ascii="Arial" w:hAnsi="Arial" w:cs="Arial"/>
        <w:b/>
      </w:rPr>
      <w:t>Pre-Training Assignment</w:t>
    </w:r>
  </w:p>
  <w:p w:rsidR="00C53410" w:rsidRPr="00C53410" w:rsidRDefault="00C53410" w:rsidP="00C13B79">
    <w:pPr>
      <w:spacing w:after="0"/>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717B"/>
    <w:multiLevelType w:val="hybridMultilevel"/>
    <w:tmpl w:val="D37E247E"/>
    <w:lvl w:ilvl="0" w:tplc="59AEDC8C">
      <w:start w:val="1"/>
      <w:numFmt w:val="bullet"/>
      <w:lvlText w:val="◦"/>
      <w:lvlJc w:val="left"/>
      <w:pPr>
        <w:tabs>
          <w:tab w:val="num" w:pos="720"/>
        </w:tabs>
        <w:ind w:left="720" w:hanging="360"/>
      </w:pPr>
      <w:rPr>
        <w:rFonts w:ascii="Verdana" w:hAnsi="Verdana" w:hint="default"/>
      </w:rPr>
    </w:lvl>
    <w:lvl w:ilvl="1" w:tplc="95F6636E">
      <w:start w:val="1"/>
      <w:numFmt w:val="bullet"/>
      <w:lvlText w:val="◦"/>
      <w:lvlJc w:val="left"/>
      <w:pPr>
        <w:tabs>
          <w:tab w:val="num" w:pos="1440"/>
        </w:tabs>
        <w:ind w:left="1440" w:hanging="360"/>
      </w:pPr>
      <w:rPr>
        <w:rFonts w:ascii="Verdana" w:hAnsi="Verdana" w:hint="default"/>
      </w:rPr>
    </w:lvl>
    <w:lvl w:ilvl="2" w:tplc="F334BA12" w:tentative="1">
      <w:start w:val="1"/>
      <w:numFmt w:val="bullet"/>
      <w:lvlText w:val="◦"/>
      <w:lvlJc w:val="left"/>
      <w:pPr>
        <w:tabs>
          <w:tab w:val="num" w:pos="2160"/>
        </w:tabs>
        <w:ind w:left="2160" w:hanging="360"/>
      </w:pPr>
      <w:rPr>
        <w:rFonts w:ascii="Verdana" w:hAnsi="Verdana" w:hint="default"/>
      </w:rPr>
    </w:lvl>
    <w:lvl w:ilvl="3" w:tplc="EBDE3FF6" w:tentative="1">
      <w:start w:val="1"/>
      <w:numFmt w:val="bullet"/>
      <w:lvlText w:val="◦"/>
      <w:lvlJc w:val="left"/>
      <w:pPr>
        <w:tabs>
          <w:tab w:val="num" w:pos="2880"/>
        </w:tabs>
        <w:ind w:left="2880" w:hanging="360"/>
      </w:pPr>
      <w:rPr>
        <w:rFonts w:ascii="Verdana" w:hAnsi="Verdana" w:hint="default"/>
      </w:rPr>
    </w:lvl>
    <w:lvl w:ilvl="4" w:tplc="538EDA28" w:tentative="1">
      <w:start w:val="1"/>
      <w:numFmt w:val="bullet"/>
      <w:lvlText w:val="◦"/>
      <w:lvlJc w:val="left"/>
      <w:pPr>
        <w:tabs>
          <w:tab w:val="num" w:pos="3600"/>
        </w:tabs>
        <w:ind w:left="3600" w:hanging="360"/>
      </w:pPr>
      <w:rPr>
        <w:rFonts w:ascii="Verdana" w:hAnsi="Verdana" w:hint="default"/>
      </w:rPr>
    </w:lvl>
    <w:lvl w:ilvl="5" w:tplc="E730A986" w:tentative="1">
      <w:start w:val="1"/>
      <w:numFmt w:val="bullet"/>
      <w:lvlText w:val="◦"/>
      <w:lvlJc w:val="left"/>
      <w:pPr>
        <w:tabs>
          <w:tab w:val="num" w:pos="4320"/>
        </w:tabs>
        <w:ind w:left="4320" w:hanging="360"/>
      </w:pPr>
      <w:rPr>
        <w:rFonts w:ascii="Verdana" w:hAnsi="Verdana" w:hint="default"/>
      </w:rPr>
    </w:lvl>
    <w:lvl w:ilvl="6" w:tplc="2EA0FB8A" w:tentative="1">
      <w:start w:val="1"/>
      <w:numFmt w:val="bullet"/>
      <w:lvlText w:val="◦"/>
      <w:lvlJc w:val="left"/>
      <w:pPr>
        <w:tabs>
          <w:tab w:val="num" w:pos="5040"/>
        </w:tabs>
        <w:ind w:left="5040" w:hanging="360"/>
      </w:pPr>
      <w:rPr>
        <w:rFonts w:ascii="Verdana" w:hAnsi="Verdana" w:hint="default"/>
      </w:rPr>
    </w:lvl>
    <w:lvl w:ilvl="7" w:tplc="696A8CEC" w:tentative="1">
      <w:start w:val="1"/>
      <w:numFmt w:val="bullet"/>
      <w:lvlText w:val="◦"/>
      <w:lvlJc w:val="left"/>
      <w:pPr>
        <w:tabs>
          <w:tab w:val="num" w:pos="5760"/>
        </w:tabs>
        <w:ind w:left="5760" w:hanging="360"/>
      </w:pPr>
      <w:rPr>
        <w:rFonts w:ascii="Verdana" w:hAnsi="Verdana" w:hint="default"/>
      </w:rPr>
    </w:lvl>
    <w:lvl w:ilvl="8" w:tplc="D9484372" w:tentative="1">
      <w:start w:val="1"/>
      <w:numFmt w:val="bullet"/>
      <w:lvlText w:val="◦"/>
      <w:lvlJc w:val="left"/>
      <w:pPr>
        <w:tabs>
          <w:tab w:val="num" w:pos="6480"/>
        </w:tabs>
        <w:ind w:left="6480" w:hanging="360"/>
      </w:pPr>
      <w:rPr>
        <w:rFonts w:ascii="Verdana" w:hAnsi="Verdana" w:hint="default"/>
      </w:rPr>
    </w:lvl>
  </w:abstractNum>
  <w:abstractNum w:abstractNumId="1">
    <w:nsid w:val="662A2211"/>
    <w:multiLevelType w:val="hybridMultilevel"/>
    <w:tmpl w:val="56FC9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76CAF"/>
    <w:rsid w:val="00001B7B"/>
    <w:rsid w:val="00021528"/>
    <w:rsid w:val="00047F14"/>
    <w:rsid w:val="001111D0"/>
    <w:rsid w:val="002D6E35"/>
    <w:rsid w:val="004F73C0"/>
    <w:rsid w:val="00943C35"/>
    <w:rsid w:val="00971FC8"/>
    <w:rsid w:val="00A16287"/>
    <w:rsid w:val="00A76CAF"/>
    <w:rsid w:val="00BA3939"/>
    <w:rsid w:val="00C13B79"/>
    <w:rsid w:val="00C53410"/>
    <w:rsid w:val="00EE6306"/>
    <w:rsid w:val="00F43FF4"/>
    <w:rsid w:val="00F55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6C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6CAF"/>
    <w:rPr>
      <w:rFonts w:ascii="Consolas" w:hAnsi="Consolas"/>
      <w:sz w:val="21"/>
      <w:szCs w:val="21"/>
    </w:rPr>
  </w:style>
  <w:style w:type="table" w:styleId="TableGrid">
    <w:name w:val="Table Grid"/>
    <w:basedOn w:val="TableNormal"/>
    <w:uiPriority w:val="59"/>
    <w:rsid w:val="0011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D0"/>
    <w:rPr>
      <w:rFonts w:ascii="Tahoma" w:hAnsi="Tahoma" w:cs="Tahoma"/>
      <w:sz w:val="16"/>
      <w:szCs w:val="16"/>
    </w:rPr>
  </w:style>
  <w:style w:type="paragraph" w:styleId="NormalWeb">
    <w:name w:val="Normal (Web)"/>
    <w:basedOn w:val="Normal"/>
    <w:uiPriority w:val="99"/>
    <w:rsid w:val="0002152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021528"/>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10"/>
    <w:rsid w:val="00021528"/>
    <w:rPr>
      <w:rFonts w:ascii="Times New Roman" w:eastAsia="Times New Roman" w:hAnsi="Times New Roman" w:cs="Times New Roman"/>
      <w:b/>
      <w:sz w:val="32"/>
      <w:szCs w:val="20"/>
    </w:rPr>
  </w:style>
  <w:style w:type="paragraph" w:styleId="ListParagraph">
    <w:name w:val="List Paragraph"/>
    <w:basedOn w:val="Normal"/>
    <w:uiPriority w:val="34"/>
    <w:qFormat/>
    <w:rsid w:val="004F73C0"/>
    <w:pPr>
      <w:ind w:left="720"/>
      <w:contextualSpacing/>
    </w:pPr>
  </w:style>
  <w:style w:type="paragraph" w:styleId="Header">
    <w:name w:val="header"/>
    <w:basedOn w:val="Normal"/>
    <w:link w:val="HeaderChar"/>
    <w:uiPriority w:val="99"/>
    <w:unhideWhenUsed/>
    <w:rsid w:val="00C1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79"/>
  </w:style>
  <w:style w:type="paragraph" w:styleId="Footer">
    <w:name w:val="footer"/>
    <w:basedOn w:val="Normal"/>
    <w:link w:val="FooterChar"/>
    <w:uiPriority w:val="99"/>
    <w:unhideWhenUsed/>
    <w:rsid w:val="00C1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79"/>
  </w:style>
</w:styles>
</file>

<file path=word/webSettings.xml><?xml version="1.0" encoding="utf-8"?>
<w:webSettings xmlns:r="http://schemas.openxmlformats.org/officeDocument/2006/relationships" xmlns:w="http://schemas.openxmlformats.org/wordprocessingml/2006/main">
  <w:divs>
    <w:div w:id="719286410">
      <w:bodyDiv w:val="1"/>
      <w:marLeft w:val="0"/>
      <w:marRight w:val="0"/>
      <w:marTop w:val="0"/>
      <w:marBottom w:val="0"/>
      <w:divBdr>
        <w:top w:val="none" w:sz="0" w:space="0" w:color="auto"/>
        <w:left w:val="none" w:sz="0" w:space="0" w:color="auto"/>
        <w:bottom w:val="none" w:sz="0" w:space="0" w:color="auto"/>
        <w:right w:val="none" w:sz="0" w:space="0" w:color="auto"/>
      </w:divBdr>
      <w:divsChild>
        <w:div w:id="1685209185">
          <w:marLeft w:val="979"/>
          <w:marRight w:val="0"/>
          <w:marTop w:val="65"/>
          <w:marBottom w:val="0"/>
          <w:divBdr>
            <w:top w:val="none" w:sz="0" w:space="0" w:color="auto"/>
            <w:left w:val="none" w:sz="0" w:space="0" w:color="auto"/>
            <w:bottom w:val="none" w:sz="0" w:space="0" w:color="auto"/>
            <w:right w:val="none" w:sz="0" w:space="0" w:color="auto"/>
          </w:divBdr>
        </w:div>
        <w:div w:id="1411122921">
          <w:marLeft w:val="979"/>
          <w:marRight w:val="0"/>
          <w:marTop w:val="65"/>
          <w:marBottom w:val="0"/>
          <w:divBdr>
            <w:top w:val="none" w:sz="0" w:space="0" w:color="auto"/>
            <w:left w:val="none" w:sz="0" w:space="0" w:color="auto"/>
            <w:bottom w:val="none" w:sz="0" w:space="0" w:color="auto"/>
            <w:right w:val="none" w:sz="0" w:space="0" w:color="auto"/>
          </w:divBdr>
        </w:div>
      </w:divsChild>
    </w:div>
    <w:div w:id="729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2EFE-51BC-4C14-9824-33971EA5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Delphinia Brown</cp:lastModifiedBy>
  <cp:revision>8</cp:revision>
  <dcterms:created xsi:type="dcterms:W3CDTF">2012-05-08T12:36:00Z</dcterms:created>
  <dcterms:modified xsi:type="dcterms:W3CDTF">2012-05-09T21:48:00Z</dcterms:modified>
</cp:coreProperties>
</file>